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D44EE" w14:textId="1CE728CD" w:rsidR="002D16A6" w:rsidRPr="00F93220" w:rsidRDefault="00692DA1" w:rsidP="004E7FCE">
      <w:pPr>
        <w:pStyle w:val="Title"/>
        <w:spacing w:line="276" w:lineRule="auto"/>
        <w:rPr>
          <w:rFonts w:asciiTheme="minorHAnsi" w:hAnsiTheme="minorHAnsi"/>
          <w:b/>
          <w:sz w:val="28"/>
        </w:rPr>
      </w:pPr>
      <w:r w:rsidRPr="00F93220">
        <w:rPr>
          <w:rFonts w:asciiTheme="minorHAnsi" w:hAnsiTheme="minorHAnsi"/>
          <w:b/>
          <w:sz w:val="28"/>
        </w:rPr>
        <w:t xml:space="preserve">The Leading Provider of </w:t>
      </w:r>
      <w:r w:rsidR="002D16A6" w:rsidRPr="00F93220">
        <w:rPr>
          <w:rFonts w:asciiTheme="minorHAnsi" w:hAnsiTheme="minorHAnsi"/>
          <w:b/>
          <w:sz w:val="28"/>
        </w:rPr>
        <w:t xml:space="preserve">On-demand </w:t>
      </w:r>
      <w:r w:rsidR="000A5514" w:rsidRPr="00F93220">
        <w:rPr>
          <w:rFonts w:asciiTheme="minorHAnsi" w:hAnsiTheme="minorHAnsi"/>
          <w:b/>
          <w:sz w:val="28"/>
        </w:rPr>
        <w:t>T</w:t>
      </w:r>
      <w:r w:rsidR="002D16A6" w:rsidRPr="00F93220">
        <w:rPr>
          <w:rFonts w:asciiTheme="minorHAnsi" w:hAnsiTheme="minorHAnsi"/>
          <w:b/>
          <w:sz w:val="28"/>
        </w:rPr>
        <w:t xml:space="preserve">ranslation </w:t>
      </w:r>
      <w:r w:rsidR="000A5514" w:rsidRPr="00F93220">
        <w:rPr>
          <w:rFonts w:asciiTheme="minorHAnsi" w:hAnsiTheme="minorHAnsi"/>
          <w:b/>
          <w:sz w:val="28"/>
        </w:rPr>
        <w:t>S</w:t>
      </w:r>
      <w:r w:rsidR="002D16A6" w:rsidRPr="00F93220">
        <w:rPr>
          <w:rFonts w:asciiTheme="minorHAnsi" w:hAnsiTheme="minorHAnsi"/>
          <w:b/>
          <w:sz w:val="28"/>
        </w:rPr>
        <w:t xml:space="preserve">ervices </w:t>
      </w:r>
    </w:p>
    <w:p w14:paraId="759E5E27" w14:textId="1DA1E6D4" w:rsidR="002D16A6" w:rsidRPr="000A5514" w:rsidRDefault="002D16A6" w:rsidP="00556460">
      <w:pPr>
        <w:pStyle w:val="Title"/>
        <w:spacing w:line="276" w:lineRule="auto"/>
        <w:rPr>
          <w:rFonts w:asciiTheme="minorHAnsi" w:hAnsiTheme="minorHAnsi"/>
          <w:bCs/>
          <w:sz w:val="24"/>
          <w:szCs w:val="52"/>
        </w:rPr>
      </w:pPr>
      <w:r w:rsidRPr="000A5514">
        <w:rPr>
          <w:rFonts w:asciiTheme="minorHAnsi" w:hAnsiTheme="minorHAnsi"/>
          <w:bCs/>
          <w:sz w:val="24"/>
          <w:szCs w:val="52"/>
        </w:rPr>
        <w:t>T</w:t>
      </w:r>
      <w:r w:rsidR="000A5514" w:rsidRPr="000A5514">
        <w:rPr>
          <w:rFonts w:asciiTheme="minorHAnsi" w:hAnsiTheme="minorHAnsi"/>
          <w:bCs/>
          <w:sz w:val="24"/>
          <w:szCs w:val="52"/>
        </w:rPr>
        <w:t>op</w:t>
      </w:r>
      <w:r w:rsidRPr="000A5514">
        <w:rPr>
          <w:rFonts w:asciiTheme="minorHAnsi" w:hAnsiTheme="minorHAnsi"/>
          <w:bCs/>
          <w:sz w:val="24"/>
          <w:szCs w:val="52"/>
        </w:rPr>
        <w:t xml:space="preserve"> 100 LSP rating</w:t>
      </w:r>
      <w:r w:rsidR="000A5514" w:rsidRPr="000A5514">
        <w:rPr>
          <w:rFonts w:asciiTheme="minorHAnsi" w:hAnsiTheme="minorHAnsi"/>
          <w:bCs/>
          <w:sz w:val="24"/>
          <w:szCs w:val="52"/>
        </w:rPr>
        <w:t xml:space="preserve"> |</w:t>
      </w:r>
      <w:r w:rsidRPr="000A5514">
        <w:rPr>
          <w:rFonts w:asciiTheme="minorHAnsi" w:hAnsiTheme="minorHAnsi"/>
          <w:bCs/>
          <w:sz w:val="24"/>
          <w:szCs w:val="52"/>
        </w:rPr>
        <w:t xml:space="preserve"> T</w:t>
      </w:r>
      <w:r w:rsidR="000A5514" w:rsidRPr="000A5514">
        <w:rPr>
          <w:rFonts w:asciiTheme="minorHAnsi" w:hAnsiTheme="minorHAnsi"/>
          <w:bCs/>
          <w:sz w:val="24"/>
          <w:szCs w:val="52"/>
        </w:rPr>
        <w:t>op</w:t>
      </w:r>
      <w:r w:rsidRPr="000A5514">
        <w:rPr>
          <w:rFonts w:asciiTheme="minorHAnsi" w:hAnsiTheme="minorHAnsi"/>
          <w:bCs/>
          <w:sz w:val="24"/>
          <w:szCs w:val="52"/>
        </w:rPr>
        <w:t xml:space="preserve"> 20 in UK</w:t>
      </w:r>
    </w:p>
    <w:p w14:paraId="6B8E47BE" w14:textId="1B0E7B92" w:rsidR="00692DA1" w:rsidRPr="00A93872" w:rsidRDefault="00692DA1" w:rsidP="00A036BB">
      <w:pPr>
        <w:spacing w:after="0"/>
        <w:rPr>
          <w:rStyle w:val="Emphasis"/>
          <w:color w:val="549E39" w:themeColor="accent1"/>
          <w:sz w:val="18"/>
        </w:rPr>
      </w:pPr>
      <w:r w:rsidRPr="00A93872">
        <w:rPr>
          <w:rStyle w:val="Emphasis"/>
          <w:color w:val="549E39" w:themeColor="accent1"/>
          <w:sz w:val="18"/>
        </w:rPr>
        <w:t>2018 Sales: $</w:t>
      </w:r>
      <w:r w:rsidR="002D16A6" w:rsidRPr="00A93872">
        <w:rPr>
          <w:rStyle w:val="Emphasis"/>
          <w:color w:val="549E39" w:themeColor="accent1"/>
          <w:sz w:val="18"/>
        </w:rPr>
        <w:t>9.3</w:t>
      </w:r>
      <w:r w:rsidR="00CF19A8" w:rsidRPr="00A93872">
        <w:rPr>
          <w:rStyle w:val="Emphasis"/>
          <w:color w:val="549E39" w:themeColor="accent1"/>
          <w:sz w:val="18"/>
        </w:rPr>
        <w:t xml:space="preserve"> million | EBITDA: $1.</w:t>
      </w:r>
      <w:r w:rsidR="002D16A6" w:rsidRPr="00A93872">
        <w:rPr>
          <w:rStyle w:val="Emphasis"/>
          <w:color w:val="549E39" w:themeColor="accent1"/>
          <w:sz w:val="18"/>
        </w:rPr>
        <w:t>6</w:t>
      </w:r>
      <w:r w:rsidR="00CF19A8" w:rsidRPr="00A93872">
        <w:rPr>
          <w:rStyle w:val="Emphasis"/>
          <w:color w:val="549E39" w:themeColor="accent1"/>
          <w:sz w:val="18"/>
        </w:rPr>
        <w:t xml:space="preserve"> million</w:t>
      </w:r>
    </w:p>
    <w:p w14:paraId="7984A790" w14:textId="73B1EC9A" w:rsidR="00A036BB" w:rsidRDefault="00A036BB" w:rsidP="00A036BB">
      <w:pPr>
        <w:spacing w:after="0"/>
        <w:rPr>
          <w:rStyle w:val="Emphasis"/>
          <w:color w:val="549E39" w:themeColor="accent1"/>
          <w:sz w:val="18"/>
        </w:rPr>
      </w:pPr>
      <w:r w:rsidRPr="00A93872">
        <w:rPr>
          <w:rStyle w:val="Emphasis"/>
          <w:color w:val="549E39" w:themeColor="accent1"/>
          <w:sz w:val="18"/>
        </w:rPr>
        <w:t>2019 Sales: $11.0 million | EBITDA: $2.0 million (forecast)</w:t>
      </w:r>
    </w:p>
    <w:p w14:paraId="0BCEB70D" w14:textId="77777777" w:rsidR="00A93872" w:rsidRPr="00A93872" w:rsidRDefault="00A93872" w:rsidP="00A036BB">
      <w:pPr>
        <w:spacing w:after="0"/>
        <w:rPr>
          <w:sz w:val="8"/>
        </w:rPr>
      </w:pPr>
    </w:p>
    <w:p w14:paraId="4DDB84DB" w14:textId="77777777" w:rsidR="00A036BB" w:rsidRPr="00DF3341" w:rsidRDefault="00A036BB" w:rsidP="00A036BB">
      <w:pPr>
        <w:spacing w:after="0"/>
        <w:rPr>
          <w:sz w:val="4"/>
        </w:rPr>
      </w:pPr>
    </w:p>
    <w:p w14:paraId="72B2950C" w14:textId="77777777" w:rsidR="00E90E3E" w:rsidRPr="00DF3341" w:rsidRDefault="00E90E3E" w:rsidP="00E90E3E">
      <w:pPr>
        <w:spacing w:after="0" w:line="240" w:lineRule="auto"/>
        <w:rPr>
          <w:b/>
          <w:sz w:val="4"/>
        </w:rPr>
        <w:sectPr w:rsidR="00E90E3E" w:rsidRPr="00DF3341" w:rsidSect="00E90E3E">
          <w:headerReference w:type="default" r:id="rId7"/>
          <w:footerReference w:type="default" r:id="rId8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4C633145" w14:textId="043C9F9A" w:rsidR="00692DA1" w:rsidRPr="004E7FCE" w:rsidRDefault="00692DA1" w:rsidP="00E90E3E">
      <w:pPr>
        <w:pStyle w:val="Heading3"/>
        <w:rPr>
          <w:spacing w:val="8"/>
        </w:rPr>
      </w:pPr>
      <w:r w:rsidRPr="004E7FCE">
        <w:rPr>
          <w:spacing w:val="8"/>
        </w:rPr>
        <w:t>Company Overview</w:t>
      </w:r>
    </w:p>
    <w:p w14:paraId="1465F79D" w14:textId="48C3C285" w:rsidR="00CF19A8" w:rsidRDefault="005D3467" w:rsidP="00E90E3E">
      <w:pPr>
        <w:jc w:val="both"/>
      </w:pPr>
      <w:bookmarkStart w:id="0" w:name="_Hlk512935511"/>
      <w:r>
        <w:t>Company “</w:t>
      </w:r>
      <w:proofErr w:type="spellStart"/>
      <w:r w:rsidR="00B229A7">
        <w:t>MaSe</w:t>
      </w:r>
      <w:proofErr w:type="spellEnd"/>
      <w:r>
        <w:t>”</w:t>
      </w:r>
      <w:r w:rsidR="00CF19A8" w:rsidRPr="00282559">
        <w:t xml:space="preserve"> is</w:t>
      </w:r>
      <w:r w:rsidR="002D16A6" w:rsidRPr="002D16A6">
        <w:t xml:space="preserve"> the leading translation services and on-demand professional network </w:t>
      </w:r>
      <w:r w:rsidR="002D16A6">
        <w:t xml:space="preserve">in Europe. </w:t>
      </w:r>
      <w:r w:rsidR="001A3132">
        <w:t xml:space="preserve">Since </w:t>
      </w:r>
      <w:r w:rsidR="00E36D6E">
        <w:t>its founding</w:t>
      </w:r>
      <w:r w:rsidR="001A3132">
        <w:t xml:space="preserve"> in 2010</w:t>
      </w:r>
      <w:r w:rsidR="00556460">
        <w:t>,</w:t>
      </w:r>
      <w:r w:rsidR="001A3132">
        <w:t xml:space="preserve"> </w:t>
      </w:r>
      <w:proofErr w:type="spellStart"/>
      <w:r w:rsidR="001A3132">
        <w:t>MaSe</w:t>
      </w:r>
      <w:proofErr w:type="spellEnd"/>
      <w:r w:rsidR="001A3132">
        <w:t xml:space="preserve"> has developed a network of 10,000 curated, professional translators </w:t>
      </w:r>
      <w:r w:rsidR="00E36D6E">
        <w:t>who are</w:t>
      </w:r>
      <w:r w:rsidR="001A3132">
        <w:t xml:space="preserve"> capabl</w:t>
      </w:r>
      <w:r w:rsidR="00E36D6E">
        <w:t>e of translating 160+ languages</w:t>
      </w:r>
      <w:r w:rsidR="001A3132">
        <w:t>.</w:t>
      </w:r>
      <w:r w:rsidR="00CF19A8" w:rsidRPr="00282559">
        <w:t xml:space="preserve"> </w:t>
      </w:r>
    </w:p>
    <w:p w14:paraId="39B2C8E5" w14:textId="706352DB" w:rsidR="002D16A6" w:rsidRDefault="00E36D6E" w:rsidP="00E90E3E">
      <w:pPr>
        <w:jc w:val="both"/>
      </w:pPr>
      <w:r>
        <w:t>The Company</w:t>
      </w:r>
      <w:r w:rsidR="002D16A6">
        <w:t xml:space="preserve"> target</w:t>
      </w:r>
      <w:r w:rsidR="00556460">
        <w:t>s</w:t>
      </w:r>
      <w:r w:rsidR="002D16A6">
        <w:t xml:space="preserve"> c</w:t>
      </w:r>
      <w:r w:rsidR="002D16A6" w:rsidRPr="002D16A6">
        <w:t xml:space="preserve">lients </w:t>
      </w:r>
      <w:r w:rsidR="00B27159">
        <w:t>seeking</w:t>
      </w:r>
      <w:r w:rsidR="002D16A6" w:rsidRPr="002D16A6">
        <w:t xml:space="preserve"> quick, high quality translation services</w:t>
      </w:r>
      <w:r w:rsidR="00B27159">
        <w:t xml:space="preserve"> </w:t>
      </w:r>
      <w:r w:rsidR="00C27CA9">
        <w:t>across a wide variety of languages</w:t>
      </w:r>
      <w:r w:rsidR="00556460">
        <w:t>, while maintaining</w:t>
      </w:r>
      <w:r w:rsidR="002D16A6" w:rsidRPr="002D16A6">
        <w:t xml:space="preserve"> a reasonable</w:t>
      </w:r>
      <w:r w:rsidR="00267726">
        <w:t xml:space="preserve"> cost</w:t>
      </w:r>
      <w:r w:rsidR="002D16A6" w:rsidRPr="002D16A6">
        <w:t xml:space="preserve">. </w:t>
      </w:r>
      <w:r>
        <w:t>80% of current</w:t>
      </w:r>
      <w:r w:rsidR="002D16A6">
        <w:t xml:space="preserve"> clients are </w:t>
      </w:r>
      <w:r w:rsidR="00267726">
        <w:t>t</w:t>
      </w:r>
      <w:r w:rsidR="000E7707">
        <w:t xml:space="preserve">ranslation </w:t>
      </w:r>
      <w:r w:rsidR="00267726">
        <w:t>a</w:t>
      </w:r>
      <w:r w:rsidR="000E7707">
        <w:t>gencies</w:t>
      </w:r>
      <w:r w:rsidR="00556460">
        <w:t>,</w:t>
      </w:r>
      <w:r w:rsidR="002D16A6">
        <w:t xml:space="preserve"> </w:t>
      </w:r>
      <w:r w:rsidR="00267726">
        <w:t>but</w:t>
      </w:r>
      <w:r w:rsidR="002D16A6">
        <w:t xml:space="preserve"> the </w:t>
      </w:r>
      <w:r w:rsidR="00267726">
        <w:t>C</w:t>
      </w:r>
      <w:r w:rsidR="002D16A6">
        <w:t xml:space="preserve">ompany is </w:t>
      </w:r>
      <w:r>
        <w:t>expanding</w:t>
      </w:r>
      <w:r w:rsidR="002D16A6">
        <w:t xml:space="preserve"> </w:t>
      </w:r>
      <w:r>
        <w:t xml:space="preserve">aggressively </w:t>
      </w:r>
      <w:r w:rsidR="002D16A6">
        <w:t xml:space="preserve">into </w:t>
      </w:r>
      <w:r w:rsidR="00267726">
        <w:t xml:space="preserve">the </w:t>
      </w:r>
      <w:r w:rsidR="00556460">
        <w:t>B2C</w:t>
      </w:r>
      <w:r w:rsidR="002D16A6">
        <w:t xml:space="preserve"> space</w:t>
      </w:r>
      <w:r>
        <w:t xml:space="preserve"> (</w:t>
      </w:r>
      <w:r w:rsidR="00556460">
        <w:t>direct clients</w:t>
      </w:r>
      <w:r>
        <w:t xml:space="preserve">). </w:t>
      </w:r>
      <w:proofErr w:type="spellStart"/>
      <w:r>
        <w:t>MaSe</w:t>
      </w:r>
      <w:proofErr w:type="spellEnd"/>
      <w:r>
        <w:t xml:space="preserve"> has </w:t>
      </w:r>
      <w:r w:rsidR="00BD054C">
        <w:t>2,000+ customers</w:t>
      </w:r>
      <w:r w:rsidR="004B6B68">
        <w:t xml:space="preserve"> (LSPs)</w:t>
      </w:r>
      <w:r w:rsidR="00556460">
        <w:t>,</w:t>
      </w:r>
      <w:r w:rsidR="00BD054C">
        <w:t xml:space="preserve"> </w:t>
      </w:r>
      <w:r>
        <w:t>with no</w:t>
      </w:r>
      <w:r w:rsidR="00C27CA9">
        <w:t xml:space="preserve"> </w:t>
      </w:r>
      <w:r w:rsidR="00556460">
        <w:t xml:space="preserve">one client </w:t>
      </w:r>
      <w:r w:rsidR="00C27CA9">
        <w:t>accounting</w:t>
      </w:r>
      <w:r w:rsidR="00BD054C">
        <w:t xml:space="preserve"> for more than 4% of revenue.</w:t>
      </w:r>
    </w:p>
    <w:p w14:paraId="26E2B69C" w14:textId="0C1B312B" w:rsidR="001C3AD5" w:rsidRPr="001C3AD5" w:rsidRDefault="001C3AD5" w:rsidP="001C3AD5">
      <w:pPr>
        <w:pStyle w:val="Heading3"/>
        <w:rPr>
          <w:spacing w:val="8"/>
        </w:rPr>
      </w:pPr>
      <w:r>
        <w:rPr>
          <w:spacing w:val="8"/>
        </w:rPr>
        <w:t>Assets</w:t>
      </w:r>
    </w:p>
    <w:p w14:paraId="09757494" w14:textId="51CA049C" w:rsidR="001C3AD5" w:rsidRPr="001C3AD5" w:rsidRDefault="001C3AD5" w:rsidP="00CF19A8">
      <w:pPr>
        <w:jc w:val="both"/>
        <w:rPr>
          <w:b/>
          <w:bCs/>
        </w:rPr>
      </w:pPr>
      <w:r w:rsidRPr="001C3AD5">
        <w:rPr>
          <w:b/>
          <w:bCs/>
        </w:rPr>
        <w:t>Defensible Position</w:t>
      </w:r>
      <w:r>
        <w:rPr>
          <w:b/>
          <w:bCs/>
        </w:rPr>
        <w:t xml:space="preserve"> and Financial Performance</w:t>
      </w:r>
    </w:p>
    <w:p w14:paraId="1E6C478D" w14:textId="0D51D057" w:rsidR="001C3AD5" w:rsidRDefault="001C3AD5" w:rsidP="001C3AD5">
      <w:pPr>
        <w:pStyle w:val="ListParagraph"/>
        <w:numPr>
          <w:ilvl w:val="0"/>
          <w:numId w:val="5"/>
        </w:numPr>
        <w:jc w:val="both"/>
      </w:pPr>
      <w:r w:rsidRPr="001C3AD5">
        <w:t>Proprietary, scalable operational platform</w:t>
      </w:r>
    </w:p>
    <w:p w14:paraId="3B16BEFA" w14:textId="0CFE13D9" w:rsidR="001C3AD5" w:rsidRDefault="001C3AD5" w:rsidP="001C3AD5">
      <w:pPr>
        <w:pStyle w:val="ListParagraph"/>
        <w:numPr>
          <w:ilvl w:val="0"/>
          <w:numId w:val="5"/>
        </w:numPr>
        <w:jc w:val="both"/>
      </w:pPr>
      <w:r w:rsidRPr="001C3AD5">
        <w:t xml:space="preserve">Low cost structure and sales driven team </w:t>
      </w:r>
      <w:r w:rsidR="00031AAA">
        <w:t>through</w:t>
      </w:r>
      <w:r w:rsidRPr="001C3AD5">
        <w:t xml:space="preserve"> operations in </w:t>
      </w:r>
      <w:r w:rsidR="00E36D6E">
        <w:t>Eastern Europe</w:t>
      </w:r>
    </w:p>
    <w:p w14:paraId="4BDB6F0B" w14:textId="01F8C9E2" w:rsidR="001C3AD5" w:rsidRDefault="001C3AD5" w:rsidP="001C3AD5">
      <w:pPr>
        <w:pStyle w:val="ListParagraph"/>
        <w:numPr>
          <w:ilvl w:val="0"/>
          <w:numId w:val="5"/>
        </w:numPr>
        <w:jc w:val="both"/>
      </w:pPr>
      <w:r w:rsidRPr="001C3AD5">
        <w:t xml:space="preserve">Gross margins of 50%+ (significantly higher than </w:t>
      </w:r>
      <w:r w:rsidR="00556460">
        <w:t xml:space="preserve">the </w:t>
      </w:r>
      <w:r w:rsidRPr="001C3AD5">
        <w:t>industry</w:t>
      </w:r>
      <w:r w:rsidR="00E36D6E">
        <w:t xml:space="preserve"> norm</w:t>
      </w:r>
      <w:r w:rsidRPr="001C3AD5">
        <w:t>)</w:t>
      </w:r>
    </w:p>
    <w:p w14:paraId="65B5B3DB" w14:textId="4065A45D" w:rsidR="001C3AD5" w:rsidRDefault="001C3AD5" w:rsidP="001C3AD5">
      <w:pPr>
        <w:pStyle w:val="ListParagraph"/>
        <w:numPr>
          <w:ilvl w:val="0"/>
          <w:numId w:val="5"/>
        </w:numPr>
        <w:jc w:val="both"/>
      </w:pPr>
      <w:r w:rsidRPr="001C3AD5">
        <w:t>Highly profitable cash-flow (</w:t>
      </w:r>
      <w:r w:rsidR="00E36D6E">
        <w:t xml:space="preserve">near </w:t>
      </w:r>
      <w:r w:rsidRPr="001C3AD5">
        <w:t>20% EBITDA margins)</w:t>
      </w:r>
    </w:p>
    <w:p w14:paraId="60CFEFD1" w14:textId="0261F87A" w:rsidR="00873F6D" w:rsidRDefault="00873F6D" w:rsidP="001C3AD5">
      <w:pPr>
        <w:pStyle w:val="ListParagraph"/>
        <w:numPr>
          <w:ilvl w:val="0"/>
          <w:numId w:val="5"/>
        </w:numPr>
        <w:jc w:val="both"/>
      </w:pPr>
      <w:r w:rsidRPr="00873F6D">
        <w:t>Improved production speed and</w:t>
      </w:r>
      <w:r w:rsidR="00B27159">
        <w:t xml:space="preserve"> </w:t>
      </w:r>
      <w:r w:rsidRPr="00873F6D">
        <w:t xml:space="preserve">quality </w:t>
      </w:r>
      <w:r w:rsidR="00B27159">
        <w:t>via</w:t>
      </w:r>
      <w:r>
        <w:t xml:space="preserve"> automation</w:t>
      </w:r>
      <w:r w:rsidR="00556460">
        <w:t>,</w:t>
      </w:r>
      <w:r w:rsidR="00031AAA">
        <w:t xml:space="preserve"> </w:t>
      </w:r>
      <w:r>
        <w:t>provid</w:t>
      </w:r>
      <w:r w:rsidR="00556460">
        <w:t>ing</w:t>
      </w:r>
      <w:r>
        <w:t xml:space="preserve"> higher </w:t>
      </w:r>
      <w:r w:rsidR="00031AAA">
        <w:t xml:space="preserve">marginal utility per translator </w:t>
      </w:r>
      <w:r>
        <w:t>vs. traditional LSP model</w:t>
      </w:r>
    </w:p>
    <w:p w14:paraId="25EB7A93" w14:textId="52789FCF" w:rsidR="000E7707" w:rsidRPr="001C3AD5" w:rsidRDefault="000E7707" w:rsidP="000E7707">
      <w:pPr>
        <w:jc w:val="both"/>
        <w:rPr>
          <w:b/>
          <w:bCs/>
        </w:rPr>
      </w:pPr>
      <w:r>
        <w:rPr>
          <w:b/>
          <w:bCs/>
        </w:rPr>
        <w:t>T</w:t>
      </w:r>
      <w:r w:rsidR="00E36D6E">
        <w:rPr>
          <w:b/>
          <w:bCs/>
        </w:rPr>
        <w:t>ranslators Network</w:t>
      </w:r>
    </w:p>
    <w:p w14:paraId="55CA16C5" w14:textId="424DDBF8" w:rsidR="000E7707" w:rsidRPr="001C3AD5" w:rsidRDefault="000E7707" w:rsidP="000E7707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1C3AD5">
        <w:t>10,000+ professional translators</w:t>
      </w:r>
      <w:r w:rsidR="00B27159">
        <w:t xml:space="preserve"> s</w:t>
      </w:r>
      <w:r w:rsidRPr="001C3AD5">
        <w:t>egmented by language, domain expertise, product</w:t>
      </w:r>
      <w:r w:rsidR="00C27CA9">
        <w:t>,</w:t>
      </w:r>
      <w:r w:rsidRPr="001C3AD5">
        <w:t xml:space="preserve"> and price</w:t>
      </w:r>
    </w:p>
    <w:p w14:paraId="44D85457" w14:textId="7C8D0018" w:rsidR="000E7707" w:rsidRPr="00873F6D" w:rsidRDefault="000E7707" w:rsidP="000E7707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>
        <w:t>On-demand labor</w:t>
      </w:r>
      <w:r w:rsidR="00556460">
        <w:t xml:space="preserve"> that</w:t>
      </w:r>
      <w:r w:rsidR="00B27159">
        <w:t xml:space="preserve"> is</w:t>
      </w:r>
      <w:r>
        <w:t xml:space="preserve"> s</w:t>
      </w:r>
      <w:r w:rsidRPr="001C3AD5">
        <w:t>calable to demand</w:t>
      </w:r>
      <w:r>
        <w:t xml:space="preserve"> of $100m in revenue</w:t>
      </w:r>
      <w:r w:rsidR="00556460">
        <w:t xml:space="preserve"> (no fixed costs on translators)</w:t>
      </w:r>
    </w:p>
    <w:p w14:paraId="3A28601A" w14:textId="36F4A987" w:rsidR="000E7707" w:rsidRPr="00873F6D" w:rsidRDefault="00B27159" w:rsidP="000E7707">
      <w:pPr>
        <w:pStyle w:val="ListParagraph"/>
        <w:numPr>
          <w:ilvl w:val="0"/>
          <w:numId w:val="5"/>
        </w:numPr>
        <w:jc w:val="both"/>
      </w:pPr>
      <w:r>
        <w:t>Translator rating system</w:t>
      </w:r>
    </w:p>
    <w:p w14:paraId="39FB9EC3" w14:textId="091A0436" w:rsidR="000E7707" w:rsidRPr="00C13516" w:rsidRDefault="00E36D6E" w:rsidP="000E7707">
      <w:pPr>
        <w:pStyle w:val="ListParagraph"/>
        <w:numPr>
          <w:ilvl w:val="0"/>
          <w:numId w:val="5"/>
        </w:numPr>
        <w:jc w:val="both"/>
      </w:pPr>
      <w:r>
        <w:t>Availability of</w:t>
      </w:r>
      <w:r w:rsidR="000E7707" w:rsidRPr="00873F6D">
        <w:t xml:space="preserve"> “long</w:t>
      </w:r>
      <w:r w:rsidR="00F93220">
        <w:t xml:space="preserve"> </w:t>
      </w:r>
      <w:r w:rsidR="000E7707" w:rsidRPr="00873F6D">
        <w:t>tail” services (</w:t>
      </w:r>
      <w:r w:rsidR="000E7707">
        <w:t xml:space="preserve">exotic </w:t>
      </w:r>
      <w:r w:rsidR="000E7707" w:rsidRPr="00873F6D">
        <w:t xml:space="preserve">languages, </w:t>
      </w:r>
      <w:r w:rsidR="000E7707">
        <w:t xml:space="preserve">niche </w:t>
      </w:r>
      <w:r w:rsidR="000E7707" w:rsidRPr="00873F6D">
        <w:t>verticals, translation types)</w:t>
      </w:r>
    </w:p>
    <w:p w14:paraId="755D208D" w14:textId="6C136C98" w:rsidR="001C3AD5" w:rsidRPr="001C3AD5" w:rsidRDefault="00E36D6E" w:rsidP="001C3AD5">
      <w:pPr>
        <w:jc w:val="both"/>
        <w:rPr>
          <w:b/>
          <w:bCs/>
        </w:rPr>
      </w:pPr>
      <w:r>
        <w:rPr>
          <w:b/>
          <w:bCs/>
        </w:rPr>
        <w:t>Platform and IP</w:t>
      </w:r>
    </w:p>
    <w:p w14:paraId="3CDF3AB4" w14:textId="63186487" w:rsidR="001C3AD5" w:rsidRPr="001C3AD5" w:rsidRDefault="001C3AD5" w:rsidP="001C3AD5">
      <w:pPr>
        <w:pStyle w:val="ListParagraph"/>
        <w:numPr>
          <w:ilvl w:val="0"/>
          <w:numId w:val="5"/>
        </w:numPr>
        <w:jc w:val="both"/>
      </w:pPr>
      <w:r w:rsidRPr="001C3AD5">
        <w:t>Project management system</w:t>
      </w:r>
    </w:p>
    <w:p w14:paraId="42406B3C" w14:textId="12E12C3A" w:rsidR="001C3AD5" w:rsidRPr="001C3AD5" w:rsidRDefault="001C3AD5" w:rsidP="001C3AD5">
      <w:pPr>
        <w:pStyle w:val="ListParagraph"/>
        <w:numPr>
          <w:ilvl w:val="0"/>
          <w:numId w:val="5"/>
        </w:numPr>
        <w:jc w:val="both"/>
      </w:pPr>
      <w:r w:rsidRPr="001C3AD5">
        <w:t>Professional translator network and portal</w:t>
      </w:r>
      <w:r>
        <w:t xml:space="preserve"> that includes </w:t>
      </w:r>
      <w:r w:rsidR="00556460">
        <w:t>C</w:t>
      </w:r>
      <w:r>
        <w:t xml:space="preserve">lient Portal, </w:t>
      </w:r>
      <w:r w:rsidR="00556460">
        <w:t>s</w:t>
      </w:r>
      <w:r w:rsidRPr="001C3AD5">
        <w:t>ales, CRM, billing and workflow automation</w:t>
      </w:r>
    </w:p>
    <w:p w14:paraId="63480F96" w14:textId="40ED90C4" w:rsidR="0004747E" w:rsidRDefault="001C3AD5" w:rsidP="00313F17">
      <w:pPr>
        <w:pStyle w:val="ListParagraph"/>
        <w:numPr>
          <w:ilvl w:val="0"/>
          <w:numId w:val="5"/>
        </w:numPr>
        <w:jc w:val="both"/>
      </w:pPr>
      <w:r w:rsidRPr="001C3AD5">
        <w:t xml:space="preserve">Proprietary </w:t>
      </w:r>
      <w:r w:rsidR="0004747E">
        <w:t>IP</w:t>
      </w:r>
      <w:r w:rsidRPr="001C3AD5">
        <w:t xml:space="preserve"> developed over 8+ years</w:t>
      </w:r>
    </w:p>
    <w:p w14:paraId="74D790AF" w14:textId="3533EA13" w:rsidR="00F05290" w:rsidRDefault="00F05290" w:rsidP="00F05290">
      <w:pPr>
        <w:jc w:val="both"/>
      </w:pPr>
    </w:p>
    <w:p w14:paraId="23A7B677" w14:textId="740FCBB8" w:rsidR="00F05290" w:rsidRDefault="00F05290" w:rsidP="00F05290">
      <w:pPr>
        <w:jc w:val="both"/>
      </w:pPr>
    </w:p>
    <w:p w14:paraId="1D073F8B" w14:textId="77777777" w:rsidR="00F05290" w:rsidRDefault="00F05290" w:rsidP="00F05290">
      <w:pPr>
        <w:jc w:val="both"/>
      </w:pPr>
    </w:p>
    <w:p w14:paraId="1A1509BA" w14:textId="7C06E9E3" w:rsidR="00DC1108" w:rsidRPr="004E7FCE" w:rsidRDefault="00A37BAE" w:rsidP="00E90E3E">
      <w:pPr>
        <w:pStyle w:val="Heading3"/>
        <w:rPr>
          <w:spacing w:val="8"/>
        </w:rPr>
      </w:pPr>
      <w:bookmarkStart w:id="1" w:name="_GoBack"/>
      <w:bookmarkEnd w:id="1"/>
      <w:r w:rsidRPr="004E7FCE">
        <w:rPr>
          <w:spacing w:val="8"/>
        </w:rPr>
        <w:t>Opportunity for Strategic Buyers</w:t>
      </w:r>
    </w:p>
    <w:bookmarkEnd w:id="0"/>
    <w:p w14:paraId="09222B86" w14:textId="592C2A6D" w:rsidR="006E7498" w:rsidRDefault="00C27CA9" w:rsidP="000B7DAC">
      <w:pPr>
        <w:jc w:val="both"/>
        <w:rPr>
          <w:rFonts w:ascii="Cambria" w:hAnsi="Cambria"/>
        </w:rPr>
      </w:pPr>
      <w:proofErr w:type="spellStart"/>
      <w:r>
        <w:t>MaSe’s</w:t>
      </w:r>
      <w:proofErr w:type="spellEnd"/>
      <w:r w:rsidR="00B27159">
        <w:t xml:space="preserve"> business offers high gross profits and EBITDA margins, strong monthly recurring revenue, low customer concentration risk, and above industry growth (</w:t>
      </w:r>
      <w:r w:rsidR="00556460">
        <w:t xml:space="preserve">30% YoY growth at </w:t>
      </w:r>
      <w:proofErr w:type="spellStart"/>
      <w:r w:rsidR="00556460">
        <w:t>MaSe</w:t>
      </w:r>
      <w:proofErr w:type="spellEnd"/>
      <w:r w:rsidR="00556460">
        <w:t xml:space="preserve">, compared to 15% at </w:t>
      </w:r>
      <w:r w:rsidR="00B27159">
        <w:t>Top 100 LSPs).</w:t>
      </w:r>
      <w:r w:rsidR="00E434E5">
        <w:t xml:space="preserve"> Furthermore</w:t>
      </w:r>
      <w:r w:rsidR="00031AAA">
        <w:t>,</w:t>
      </w:r>
      <w:r w:rsidR="00E434E5">
        <w:t xml:space="preserve"> </w:t>
      </w:r>
      <w:proofErr w:type="spellStart"/>
      <w:r>
        <w:t>MaSe</w:t>
      </w:r>
      <w:r w:rsidR="00E434E5">
        <w:t>’s</w:t>
      </w:r>
      <w:proofErr w:type="spellEnd"/>
      <w:r w:rsidR="00E434E5">
        <w:t xml:space="preserve"> asset strength should be attractive to buyers for a number of reasons:</w:t>
      </w:r>
    </w:p>
    <w:p w14:paraId="5329C86E" w14:textId="3CEBCF37" w:rsidR="00601B60" w:rsidRDefault="00873F6D" w:rsidP="00601B60">
      <w:pPr>
        <w:spacing w:after="0"/>
        <w:jc w:val="both"/>
      </w:pPr>
      <w:r>
        <w:rPr>
          <w:b/>
        </w:rPr>
        <w:t>Sales Force</w:t>
      </w:r>
      <w:r w:rsidR="00601B60">
        <w:t>:</w:t>
      </w:r>
      <w:r w:rsidR="005B1549" w:rsidRPr="00CC3F74">
        <w:t xml:space="preserve"> </w:t>
      </w:r>
      <w:r w:rsidR="00601B60">
        <w:t xml:space="preserve">The </w:t>
      </w:r>
      <w:r w:rsidR="005B1549" w:rsidRPr="00CC3F74">
        <w:t xml:space="preserve">opportunity to get into </w:t>
      </w:r>
      <w:r w:rsidR="0028473F">
        <w:t>multiple</w:t>
      </w:r>
      <w:r>
        <w:t xml:space="preserve"> </w:t>
      </w:r>
      <w:r w:rsidR="00C13516">
        <w:t>industries</w:t>
      </w:r>
      <w:r>
        <w:t xml:space="preserve"> using the 50+ sales reps </w:t>
      </w:r>
      <w:r w:rsidR="00E36D6E">
        <w:t>who</w:t>
      </w:r>
      <w:r w:rsidR="00E434E5">
        <w:t xml:space="preserve"> average</w:t>
      </w:r>
      <w:r w:rsidR="00F93220">
        <w:t xml:space="preserve"> more</w:t>
      </w:r>
      <w:r w:rsidR="00E434E5">
        <w:t xml:space="preserve"> than 3</w:t>
      </w:r>
      <w:r w:rsidR="00E36D6E">
        <w:t>+</w:t>
      </w:r>
      <w:r w:rsidR="00E434E5">
        <w:t xml:space="preserve"> </w:t>
      </w:r>
      <w:r w:rsidR="00031AAA">
        <w:t>years’ experience</w:t>
      </w:r>
      <w:r w:rsidR="00E434E5">
        <w:t xml:space="preserve"> with the Company</w:t>
      </w:r>
    </w:p>
    <w:p w14:paraId="4090C0E1" w14:textId="6BA324E2" w:rsidR="00873F6D" w:rsidRDefault="00031AAA" w:rsidP="00A93872">
      <w:pPr>
        <w:pStyle w:val="ListParagraph"/>
        <w:numPr>
          <w:ilvl w:val="0"/>
          <w:numId w:val="5"/>
        </w:numPr>
        <w:jc w:val="both"/>
      </w:pPr>
      <w:r>
        <w:t xml:space="preserve">This </w:t>
      </w:r>
      <w:r w:rsidR="00601B60">
        <w:t xml:space="preserve">allows for </w:t>
      </w:r>
      <w:r w:rsidR="005B1549" w:rsidRPr="00CC3F74">
        <w:t>leverage</w:t>
      </w:r>
      <w:r w:rsidR="00601B60">
        <w:t xml:space="preserve"> on</w:t>
      </w:r>
      <w:r w:rsidR="005B1549" w:rsidRPr="00CC3F74">
        <w:t xml:space="preserve"> </w:t>
      </w:r>
      <w:r w:rsidR="00E434E5">
        <w:t xml:space="preserve">the </w:t>
      </w:r>
      <w:r w:rsidR="00873F6D">
        <w:t xml:space="preserve">sales center to upsell, target new markets, </w:t>
      </w:r>
      <w:r w:rsidR="00E434E5">
        <w:t xml:space="preserve">and </w:t>
      </w:r>
      <w:r w:rsidR="00873F6D">
        <w:t>add incremental revenue</w:t>
      </w:r>
      <w:r w:rsidR="00E36D6E">
        <w:t>.</w:t>
      </w:r>
    </w:p>
    <w:p w14:paraId="10BB7F00" w14:textId="0BCB7C97" w:rsidR="00873F6D" w:rsidRDefault="00873F6D" w:rsidP="005B624D">
      <w:pPr>
        <w:jc w:val="both"/>
      </w:pPr>
      <w:r w:rsidRPr="00873F6D">
        <w:rPr>
          <w:b/>
          <w:bCs/>
        </w:rPr>
        <w:t>Cashflow</w:t>
      </w:r>
      <w:r w:rsidR="00601B60">
        <w:rPr>
          <w:b/>
          <w:bCs/>
        </w:rPr>
        <w:t>:</w:t>
      </w:r>
      <w:r w:rsidRPr="00873F6D">
        <w:rPr>
          <w:b/>
          <w:bCs/>
        </w:rPr>
        <w:t xml:space="preserve"> </w:t>
      </w:r>
      <w:r w:rsidR="00E36D6E">
        <w:t>Improve buyer’s EBITDA using our low</w:t>
      </w:r>
      <w:r w:rsidR="00F93220">
        <w:t>-</w:t>
      </w:r>
      <w:r w:rsidR="00E36D6E">
        <w:t>cost translators and automated processes.</w:t>
      </w:r>
    </w:p>
    <w:p w14:paraId="1FD2BB22" w14:textId="1DCFE4F8" w:rsidR="00873F6D" w:rsidRDefault="00873F6D" w:rsidP="005B624D">
      <w:pPr>
        <w:jc w:val="both"/>
      </w:pPr>
      <w:r w:rsidRPr="00873F6D">
        <w:rPr>
          <w:b/>
          <w:bCs/>
        </w:rPr>
        <w:t>Team</w:t>
      </w:r>
      <w:r w:rsidR="00601B60">
        <w:t>:</w:t>
      </w:r>
      <w:r>
        <w:t xml:space="preserve"> </w:t>
      </w:r>
      <w:r w:rsidR="00601B60">
        <w:t>Dedicated and p</w:t>
      </w:r>
      <w:r>
        <w:t>roven management and tea</w:t>
      </w:r>
      <w:r w:rsidR="00031AAA">
        <w:t>m</w:t>
      </w:r>
      <w:r w:rsidR="00601B60">
        <w:t xml:space="preserve">, </w:t>
      </w:r>
      <w:r w:rsidR="00031AAA">
        <w:t>as well as a</w:t>
      </w:r>
      <w:r w:rsidR="00C13516">
        <w:t xml:space="preserve"> DTP</w:t>
      </w:r>
      <w:r w:rsidR="00E434E5">
        <w:t xml:space="preserve"> department</w:t>
      </w:r>
      <w:r w:rsidR="00F93220">
        <w:t xml:space="preserve">—a </w:t>
      </w:r>
      <w:r w:rsidR="0028473F">
        <w:t xml:space="preserve">key </w:t>
      </w:r>
      <w:r w:rsidR="00C13516">
        <w:t xml:space="preserve">asset </w:t>
      </w:r>
      <w:r w:rsidR="00E36D6E">
        <w:t>that</w:t>
      </w:r>
      <w:r w:rsidR="0028473F">
        <w:t xml:space="preserve"> </w:t>
      </w:r>
      <w:r w:rsidR="00C13516">
        <w:t>provide</w:t>
      </w:r>
      <w:r w:rsidR="00E36D6E">
        <w:t>s</w:t>
      </w:r>
      <w:r w:rsidR="00C13516">
        <w:t xml:space="preserve"> more value for the clients</w:t>
      </w:r>
      <w:r w:rsidR="00E36D6E">
        <w:t>.</w:t>
      </w:r>
    </w:p>
    <w:p w14:paraId="6EC2DA12" w14:textId="154C9875" w:rsidR="00601B60" w:rsidRDefault="00873F6D" w:rsidP="00601B60">
      <w:pPr>
        <w:spacing w:after="0"/>
        <w:jc w:val="both"/>
      </w:pPr>
      <w:r>
        <w:rPr>
          <w:b/>
          <w:bCs/>
        </w:rPr>
        <w:t xml:space="preserve">TM </w:t>
      </w:r>
      <w:r w:rsidR="00CA178C">
        <w:rPr>
          <w:b/>
          <w:bCs/>
        </w:rPr>
        <w:t>D</w:t>
      </w:r>
      <w:r>
        <w:rPr>
          <w:b/>
          <w:bCs/>
        </w:rPr>
        <w:t>ata</w:t>
      </w:r>
      <w:r w:rsidR="00601B60">
        <w:t>:</w:t>
      </w:r>
      <w:r>
        <w:t xml:space="preserve"> </w:t>
      </w:r>
      <w:r w:rsidR="00C27CA9">
        <w:t>Due to</w:t>
      </w:r>
      <w:r>
        <w:t xml:space="preserve"> translating to more than 2</w:t>
      </w:r>
      <w:r w:rsidR="00E36D6E">
        <w:t>,</w:t>
      </w:r>
      <w:r>
        <w:t>000 LSP</w:t>
      </w:r>
      <w:r w:rsidR="00601B60">
        <w:t>s</w:t>
      </w:r>
      <w:r>
        <w:t xml:space="preserve"> in the world, </w:t>
      </w:r>
      <w:proofErr w:type="spellStart"/>
      <w:r w:rsidR="00C27CA9">
        <w:t>MaSe</w:t>
      </w:r>
      <w:proofErr w:type="spellEnd"/>
      <w:r>
        <w:t xml:space="preserve"> has access to unparallel</w:t>
      </w:r>
      <w:r w:rsidR="00601B60">
        <w:t>ed</w:t>
      </w:r>
      <w:r>
        <w:t xml:space="preserve"> translation memory </w:t>
      </w:r>
      <w:r w:rsidR="00C13516">
        <w:t>word</w:t>
      </w:r>
      <w:r w:rsidR="00601B60">
        <w:t xml:space="preserve"> count</w:t>
      </w:r>
      <w:r>
        <w:t xml:space="preserve">. </w:t>
      </w:r>
    </w:p>
    <w:p w14:paraId="34E06218" w14:textId="37D29931" w:rsidR="00873F6D" w:rsidRDefault="00E434E5" w:rsidP="00A93872">
      <w:pPr>
        <w:pStyle w:val="ListParagraph"/>
        <w:numPr>
          <w:ilvl w:val="0"/>
          <w:numId w:val="5"/>
        </w:numPr>
        <w:jc w:val="both"/>
      </w:pPr>
      <w:r>
        <w:t>This d</w:t>
      </w:r>
      <w:r w:rsidR="00873F6D">
        <w:t>ata can be used to reduce translation costs</w:t>
      </w:r>
      <w:r w:rsidR="00CA178C">
        <w:t xml:space="preserve"> and</w:t>
      </w:r>
      <w:r w:rsidR="00873F6D">
        <w:t xml:space="preserve"> time to delivery</w:t>
      </w:r>
      <w:r>
        <w:t>,</w:t>
      </w:r>
      <w:r w:rsidR="00873F6D">
        <w:t xml:space="preserve"> </w:t>
      </w:r>
      <w:r w:rsidR="00CA178C">
        <w:t xml:space="preserve">as well as </w:t>
      </w:r>
      <w:r w:rsidR="00873F6D" w:rsidRPr="00CA178C">
        <w:t>increase</w:t>
      </w:r>
      <w:r w:rsidR="00873F6D">
        <w:t xml:space="preserve"> profits.</w:t>
      </w:r>
    </w:p>
    <w:p w14:paraId="62AF596E" w14:textId="1D0A9C37" w:rsidR="0028473F" w:rsidRPr="0028473F" w:rsidRDefault="0028473F" w:rsidP="005B624D">
      <w:pPr>
        <w:jc w:val="both"/>
        <w:rPr>
          <w:color w:val="000000"/>
        </w:rPr>
      </w:pPr>
      <w:r w:rsidRPr="000E7707">
        <w:rPr>
          <w:b/>
          <w:bCs/>
        </w:rPr>
        <w:t>Machine Translation</w:t>
      </w:r>
      <w:r w:rsidR="00CA178C">
        <w:rPr>
          <w:b/>
          <w:bCs/>
        </w:rPr>
        <w:t xml:space="preserve"> (MT)</w:t>
      </w:r>
      <w:r w:rsidR="00601B60">
        <w:rPr>
          <w:b/>
          <w:bCs/>
        </w:rPr>
        <w:t xml:space="preserve">: </w:t>
      </w:r>
      <w:r w:rsidR="00C27CA9">
        <w:t>Since the Company</w:t>
      </w:r>
      <w:r>
        <w:t xml:space="preserve"> translate</w:t>
      </w:r>
      <w:r w:rsidR="00C27CA9">
        <w:t>s</w:t>
      </w:r>
      <w:r>
        <w:t xml:space="preserve"> highly professional content</w:t>
      </w:r>
      <w:r w:rsidR="00E434E5">
        <w:t xml:space="preserve"> including medical and brand content,</w:t>
      </w:r>
      <w:r>
        <w:t xml:space="preserve"> </w:t>
      </w:r>
      <w:r w:rsidR="00E434E5">
        <w:t>as well as</w:t>
      </w:r>
      <w:r>
        <w:t xml:space="preserve"> niche languages, </w:t>
      </w:r>
      <w:proofErr w:type="spellStart"/>
      <w:r w:rsidR="00601B60">
        <w:t>MaSe</w:t>
      </w:r>
      <w:proofErr w:type="spellEnd"/>
      <w:r>
        <w:t xml:space="preserve"> see</w:t>
      </w:r>
      <w:r w:rsidR="00601B60">
        <w:t>s</w:t>
      </w:r>
      <w:r>
        <w:t xml:space="preserve"> MT as a leverage </w:t>
      </w:r>
      <w:r w:rsidR="00E36D6E">
        <w:t xml:space="preserve">point </w:t>
      </w:r>
      <w:r>
        <w:t>to increase margins 5</w:t>
      </w:r>
      <w:r w:rsidR="00E36D6E">
        <w:t>%</w:t>
      </w:r>
      <w:r>
        <w:t>-10% and stay relevant to the customer</w:t>
      </w:r>
      <w:r w:rsidR="00C27CA9">
        <w:t xml:space="preserve">. </w:t>
      </w:r>
      <w:r w:rsidR="00E36D6E">
        <w:t xml:space="preserve">Moreover, MT opens a new market: </w:t>
      </w:r>
      <w:r>
        <w:t>content is doubling YoY and</w:t>
      </w:r>
      <w:r w:rsidR="00C27CA9">
        <w:t xml:space="preserve"> all</w:t>
      </w:r>
      <w:r w:rsidR="00601B60">
        <w:t xml:space="preserve"> of</w:t>
      </w:r>
      <w:r w:rsidR="00C27CA9">
        <w:t xml:space="preserve"> the</w:t>
      </w:r>
      <w:r>
        <w:t xml:space="preserve"> tr</w:t>
      </w:r>
      <w:r w:rsidR="00E36D6E">
        <w:t xml:space="preserve">anslators in the world can </w:t>
      </w:r>
      <w:r>
        <w:t xml:space="preserve">translate </w:t>
      </w:r>
      <w:r w:rsidR="00E36D6E">
        <w:t>&lt;</w:t>
      </w:r>
      <w:r>
        <w:t>1% of that content</w:t>
      </w:r>
      <w:r w:rsidR="00C27CA9">
        <w:t>.</w:t>
      </w:r>
      <w:r>
        <w:t xml:space="preserve"> </w:t>
      </w:r>
    </w:p>
    <w:p w14:paraId="7997D7A1" w14:textId="3B17B296" w:rsidR="005B1549" w:rsidRDefault="00873F6D" w:rsidP="00873F6D">
      <w:pPr>
        <w:jc w:val="both"/>
      </w:pPr>
      <w:r>
        <w:rPr>
          <w:b/>
        </w:rPr>
        <w:t>Platform</w:t>
      </w:r>
      <w:r w:rsidR="00601B60">
        <w:t xml:space="preserve">: The </w:t>
      </w:r>
      <w:proofErr w:type="spellStart"/>
      <w:r w:rsidR="00601B60">
        <w:t>MaSe</w:t>
      </w:r>
      <w:proofErr w:type="spellEnd"/>
      <w:r w:rsidR="00C13516">
        <w:t xml:space="preserve"> platform</w:t>
      </w:r>
      <w:r w:rsidR="000A5514">
        <w:t>,</w:t>
      </w:r>
      <w:r w:rsidR="00C13516">
        <w:t xml:space="preserve"> built as </w:t>
      </w:r>
      <w:r w:rsidR="00601B60">
        <w:t xml:space="preserve">a </w:t>
      </w:r>
      <w:r w:rsidR="00C13516">
        <w:t>SaaS product</w:t>
      </w:r>
      <w:r w:rsidR="000A5514">
        <w:t>,</w:t>
      </w:r>
      <w:r w:rsidR="00C13516">
        <w:t xml:space="preserve"> </w:t>
      </w:r>
      <w:r w:rsidR="00601B60">
        <w:t>has</w:t>
      </w:r>
      <w:r w:rsidR="00C13516">
        <w:t xml:space="preserve"> 90% </w:t>
      </w:r>
      <w:r w:rsidR="00601B60">
        <w:t>g</w:t>
      </w:r>
      <w:r w:rsidR="00C13516">
        <w:t xml:space="preserve">ross profits. The platform is a sophisticated </w:t>
      </w:r>
      <w:r w:rsidR="0028473F">
        <w:t>internal Translation and Business Management</w:t>
      </w:r>
      <w:r w:rsidR="00C13516">
        <w:t xml:space="preserve"> </w:t>
      </w:r>
      <w:r w:rsidR="0028473F">
        <w:t xml:space="preserve">(ERP) </w:t>
      </w:r>
      <w:r w:rsidR="00C13516">
        <w:t>system that can help scale operations and reduce cost</w:t>
      </w:r>
      <w:r w:rsidR="000A5514">
        <w:t>s</w:t>
      </w:r>
      <w:r w:rsidR="00C13516">
        <w:t>.</w:t>
      </w:r>
    </w:p>
    <w:p w14:paraId="2671581E" w14:textId="65D2B40B" w:rsidR="00E36D6E" w:rsidRDefault="00E36D6E" w:rsidP="00E36D6E">
      <w:pPr>
        <w:rPr>
          <w:color w:val="549E39" w:themeColor="accent1"/>
        </w:rPr>
      </w:pPr>
    </w:p>
    <w:p w14:paraId="200E5557" w14:textId="77777777" w:rsidR="00A93872" w:rsidRDefault="00A93872" w:rsidP="00E36D6E">
      <w:pPr>
        <w:rPr>
          <w:color w:val="549E39" w:themeColor="accent1"/>
        </w:rPr>
      </w:pPr>
    </w:p>
    <w:p w14:paraId="72D8777D" w14:textId="71DF56B5" w:rsidR="006870ED" w:rsidRDefault="00CA178C" w:rsidP="00E36D6E">
      <w:pPr>
        <w:rPr>
          <w:color w:val="549E39" w:themeColor="accent1"/>
        </w:rPr>
      </w:pPr>
      <w:r w:rsidRPr="003A49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2D0FA8E" wp14:editId="362907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24505" cy="12700"/>
                <wp:effectExtent l="0" t="0" r="23495" b="254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4505" cy="127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42DC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0;width:238.1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" strokecolor="#549e39 [3204]" strokeweight="1pt">
                <v:stroke startarrowwidth="narrow" startarrowlength="short" endarrowwidth="narrow" endarrowlength="short"/>
              </v:shape>
            </w:pict>
          </mc:Fallback>
        </mc:AlternateContent>
      </w:r>
    </w:p>
    <w:p w14:paraId="75A3A1CF" w14:textId="21837212" w:rsidR="00A93872" w:rsidRDefault="00A93872" w:rsidP="00CA178C">
      <w:pPr>
        <w:pStyle w:val="NoSpacing"/>
        <w:jc w:val="center"/>
      </w:pPr>
    </w:p>
    <w:p w14:paraId="4ABBD75C" w14:textId="2341AE74" w:rsidR="00A93872" w:rsidRDefault="00A93872" w:rsidP="00CA178C">
      <w:pPr>
        <w:pStyle w:val="NoSpacing"/>
        <w:jc w:val="center"/>
      </w:pPr>
    </w:p>
    <w:p w14:paraId="53CC8FE2" w14:textId="60ECC08C" w:rsidR="00CA178C" w:rsidRPr="00C467BD" w:rsidRDefault="00CA178C" w:rsidP="00CA178C">
      <w:pPr>
        <w:pStyle w:val="NoSpacing"/>
        <w:jc w:val="center"/>
      </w:pPr>
      <w:r w:rsidRPr="00C467BD">
        <w:t>For more information, contact:</w:t>
      </w:r>
    </w:p>
    <w:p w14:paraId="6D1C9D87" w14:textId="76DEED77" w:rsidR="005222BC" w:rsidRPr="00A93872" w:rsidRDefault="00F05290" w:rsidP="00A93872">
      <w:pPr>
        <w:pStyle w:val="NoSpacing"/>
        <w:jc w:val="center"/>
        <w:rPr>
          <w:color w:val="6B9F25"/>
        </w:rPr>
      </w:pPr>
      <w:r>
        <w:t>The person who referred you.</w:t>
      </w:r>
    </w:p>
    <w:sectPr w:rsidR="005222BC" w:rsidRPr="00A93872" w:rsidSect="00DF3341">
      <w:type w:val="continuous"/>
      <w:pgSz w:w="12240" w:h="15840"/>
      <w:pgMar w:top="1008" w:right="1008" w:bottom="1008" w:left="1008" w:header="720" w:footer="15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DBA77" w14:textId="77777777" w:rsidR="001A0210" w:rsidRDefault="001A0210" w:rsidP="00470BCE">
      <w:r>
        <w:separator/>
      </w:r>
    </w:p>
  </w:endnote>
  <w:endnote w:type="continuationSeparator" w:id="0">
    <w:p w14:paraId="7B4B1C09" w14:textId="77777777" w:rsidR="001A0210" w:rsidRDefault="001A0210" w:rsidP="0047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440"/>
    </w:tblGrid>
    <w:tr w:rsidR="00A93872" w14:paraId="6DDF6BCE" w14:textId="77777777" w:rsidTr="00A93872">
      <w:tc>
        <w:tcPr>
          <w:tcW w:w="10440" w:type="dxa"/>
          <w:tcBorders>
            <w:top w:val="nil"/>
            <w:left w:val="nil"/>
            <w:bottom w:val="nil"/>
            <w:right w:val="nil"/>
          </w:tcBorders>
          <w:shd w:val="clear" w:color="auto" w:fill="AEC4B8" w:themeFill="text2" w:themeFillTint="66"/>
        </w:tcPr>
        <w:p w14:paraId="4C6C32A3" w14:textId="77777777" w:rsidR="00A93872" w:rsidRPr="00A93872" w:rsidRDefault="00A93872" w:rsidP="00DF3341">
          <w:pPr>
            <w:pStyle w:val="Footer"/>
            <w:tabs>
              <w:tab w:val="clear" w:pos="4320"/>
              <w:tab w:val="clear" w:pos="8640"/>
              <w:tab w:val="center" w:pos="5130"/>
              <w:tab w:val="right" w:pos="10224"/>
            </w:tabs>
            <w:rPr>
              <w:sz w:val="32"/>
            </w:rPr>
          </w:pPr>
        </w:p>
      </w:tc>
    </w:tr>
  </w:tbl>
  <w:p w14:paraId="3CDEC11C" w14:textId="5D388961" w:rsidR="00A527C7" w:rsidRPr="00DF3341" w:rsidRDefault="00A527C7" w:rsidP="00DF3341">
    <w:pPr>
      <w:pStyle w:val="Footer"/>
      <w:tabs>
        <w:tab w:val="clear" w:pos="4320"/>
        <w:tab w:val="clear" w:pos="8640"/>
        <w:tab w:val="center" w:pos="5130"/>
        <w:tab w:val="right" w:pos="10224"/>
      </w:tabs>
      <w:spacing w:after="0"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F7FA6" w14:textId="77777777" w:rsidR="001A0210" w:rsidRDefault="001A0210" w:rsidP="00470BCE">
      <w:r>
        <w:separator/>
      </w:r>
    </w:p>
  </w:footnote>
  <w:footnote w:type="continuationSeparator" w:id="0">
    <w:p w14:paraId="38F040BD" w14:textId="77777777" w:rsidR="001A0210" w:rsidRDefault="001A0210" w:rsidP="00470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E869F" w14:textId="26DDC085" w:rsidR="00A527C7" w:rsidRDefault="00A527C7" w:rsidP="00DF3341">
    <w:pPr>
      <w:pStyle w:val="Header"/>
      <w:jc w:val="right"/>
    </w:pPr>
    <w:r>
      <w:t>Blind Offering Memorandum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64F4"/>
    <w:multiLevelType w:val="hybridMultilevel"/>
    <w:tmpl w:val="42F6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272EA"/>
    <w:multiLevelType w:val="hybridMultilevel"/>
    <w:tmpl w:val="B1D483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8411D"/>
    <w:multiLevelType w:val="multilevel"/>
    <w:tmpl w:val="5FC480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0F7C7B"/>
    <w:multiLevelType w:val="hybridMultilevel"/>
    <w:tmpl w:val="A60A4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F2C33"/>
    <w:multiLevelType w:val="hybridMultilevel"/>
    <w:tmpl w:val="C2327CE6"/>
    <w:lvl w:ilvl="0" w:tplc="34AAB316">
      <w:start w:val="2018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84837"/>
    <w:multiLevelType w:val="hybridMultilevel"/>
    <w:tmpl w:val="325C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5274C"/>
    <w:multiLevelType w:val="hybridMultilevel"/>
    <w:tmpl w:val="8FCC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F3605"/>
    <w:multiLevelType w:val="multilevel"/>
    <w:tmpl w:val="2346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9A8"/>
    <w:rsid w:val="00031AAA"/>
    <w:rsid w:val="0004747E"/>
    <w:rsid w:val="00095F7E"/>
    <w:rsid w:val="000A1877"/>
    <w:rsid w:val="000A5514"/>
    <w:rsid w:val="000B7DAC"/>
    <w:rsid w:val="000E50D5"/>
    <w:rsid w:val="000E7707"/>
    <w:rsid w:val="000F1765"/>
    <w:rsid w:val="0015672A"/>
    <w:rsid w:val="00180FBE"/>
    <w:rsid w:val="00182C71"/>
    <w:rsid w:val="001A0210"/>
    <w:rsid w:val="001A3132"/>
    <w:rsid w:val="001C3AD5"/>
    <w:rsid w:val="001E7033"/>
    <w:rsid w:val="00261AFA"/>
    <w:rsid w:val="00267726"/>
    <w:rsid w:val="0028473F"/>
    <w:rsid w:val="00285FD0"/>
    <w:rsid w:val="002D16A6"/>
    <w:rsid w:val="002D6841"/>
    <w:rsid w:val="0037684F"/>
    <w:rsid w:val="00394002"/>
    <w:rsid w:val="00450B32"/>
    <w:rsid w:val="00470BCE"/>
    <w:rsid w:val="004B6B68"/>
    <w:rsid w:val="004C44CD"/>
    <w:rsid w:val="004E7FCE"/>
    <w:rsid w:val="005222BC"/>
    <w:rsid w:val="00556460"/>
    <w:rsid w:val="005623B3"/>
    <w:rsid w:val="005912F8"/>
    <w:rsid w:val="005B1549"/>
    <w:rsid w:val="005B624D"/>
    <w:rsid w:val="005D3467"/>
    <w:rsid w:val="005F5DC2"/>
    <w:rsid w:val="00601B60"/>
    <w:rsid w:val="006065BC"/>
    <w:rsid w:val="006870ED"/>
    <w:rsid w:val="00692DA1"/>
    <w:rsid w:val="006C73BC"/>
    <w:rsid w:val="006D13BD"/>
    <w:rsid w:val="006D52BA"/>
    <w:rsid w:val="006E7498"/>
    <w:rsid w:val="007C0A22"/>
    <w:rsid w:val="007F053B"/>
    <w:rsid w:val="007F14B8"/>
    <w:rsid w:val="008427C2"/>
    <w:rsid w:val="00873F6D"/>
    <w:rsid w:val="008A68C9"/>
    <w:rsid w:val="00910D60"/>
    <w:rsid w:val="009330BF"/>
    <w:rsid w:val="009C09E8"/>
    <w:rsid w:val="00A036BB"/>
    <w:rsid w:val="00A06C20"/>
    <w:rsid w:val="00A37BAE"/>
    <w:rsid w:val="00A527C7"/>
    <w:rsid w:val="00A53911"/>
    <w:rsid w:val="00A93872"/>
    <w:rsid w:val="00B229A7"/>
    <w:rsid w:val="00B27159"/>
    <w:rsid w:val="00B51930"/>
    <w:rsid w:val="00B811E4"/>
    <w:rsid w:val="00B914E8"/>
    <w:rsid w:val="00BA409B"/>
    <w:rsid w:val="00BD054C"/>
    <w:rsid w:val="00BF65CD"/>
    <w:rsid w:val="00C13516"/>
    <w:rsid w:val="00C27CA9"/>
    <w:rsid w:val="00C3573C"/>
    <w:rsid w:val="00C93440"/>
    <w:rsid w:val="00CA178C"/>
    <w:rsid w:val="00CF19A8"/>
    <w:rsid w:val="00CF53A2"/>
    <w:rsid w:val="00DA0797"/>
    <w:rsid w:val="00DC1108"/>
    <w:rsid w:val="00DF3341"/>
    <w:rsid w:val="00E36D6E"/>
    <w:rsid w:val="00E434E5"/>
    <w:rsid w:val="00E653F1"/>
    <w:rsid w:val="00E90E3E"/>
    <w:rsid w:val="00EC4E67"/>
    <w:rsid w:val="00F05290"/>
    <w:rsid w:val="00F93220"/>
    <w:rsid w:val="00FB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3D1F6F"/>
  <w14:defaultImageDpi w14:val="300"/>
  <w15:docId w15:val="{405DD1EE-19E7-44B1-9FF9-A733CFE8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E3E"/>
  </w:style>
  <w:style w:type="paragraph" w:styleId="Heading1">
    <w:name w:val="heading 1"/>
    <w:basedOn w:val="Normal"/>
    <w:next w:val="Normal"/>
    <w:link w:val="Heading1Char"/>
    <w:uiPriority w:val="9"/>
    <w:qFormat/>
    <w:rsid w:val="00E90E3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E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E3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E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E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E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E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E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5F51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E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9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1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10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0B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BCE"/>
  </w:style>
  <w:style w:type="paragraph" w:styleId="Footer">
    <w:name w:val="footer"/>
    <w:basedOn w:val="Normal"/>
    <w:link w:val="FooterChar"/>
    <w:uiPriority w:val="99"/>
    <w:unhideWhenUsed/>
    <w:rsid w:val="00470B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BCE"/>
  </w:style>
  <w:style w:type="character" w:styleId="Hyperlink">
    <w:name w:val="Hyperlink"/>
    <w:basedOn w:val="DefaultParagraphFont"/>
    <w:uiPriority w:val="99"/>
    <w:unhideWhenUsed/>
    <w:rsid w:val="00470BCE"/>
    <w:rPr>
      <w:color w:val="6B9F25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0E3E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0E3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90E3E"/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E3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E3E"/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E3E"/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E3E"/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E3E"/>
    <w:rPr>
      <w:rFonts w:asciiTheme="majorHAnsi" w:eastAsiaTheme="majorEastAsia" w:hAnsiTheme="majorHAnsi" w:cstheme="majorBidi"/>
      <w:b/>
      <w:bCs/>
      <w:color w:val="455F51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E3E"/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E3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90E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0E3E"/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E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E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90E3E"/>
    <w:rPr>
      <w:b/>
      <w:bCs/>
    </w:rPr>
  </w:style>
  <w:style w:type="character" w:styleId="Emphasis">
    <w:name w:val="Emphasis"/>
    <w:basedOn w:val="DefaultParagraphFont"/>
    <w:uiPriority w:val="20"/>
    <w:qFormat/>
    <w:rsid w:val="00E90E3E"/>
    <w:rPr>
      <w:i/>
      <w:iCs/>
    </w:rPr>
  </w:style>
  <w:style w:type="paragraph" w:styleId="NoSpacing">
    <w:name w:val="No Spacing"/>
    <w:uiPriority w:val="1"/>
    <w:qFormat/>
    <w:rsid w:val="00E90E3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0E3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0E3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E3E"/>
    <w:pPr>
      <w:pBdr>
        <w:left w:val="single" w:sz="18" w:space="12" w:color="549E39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E3E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90E3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90E3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90E3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90E3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90E3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E3E"/>
    <w:pPr>
      <w:outlineLvl w:val="9"/>
    </w:pPr>
  </w:style>
  <w:style w:type="table" w:styleId="TableGrid">
    <w:name w:val="Table Grid"/>
    <w:basedOn w:val="TableNormal"/>
    <w:uiPriority w:val="59"/>
    <w:rsid w:val="00DF3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334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222BC"/>
    <w:rPr>
      <w:color w:val="BA6906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6065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customStyle="1" w:styleId="GridTable3-Accent61">
    <w:name w:val="Grid Table 3 - Accent 61"/>
    <w:basedOn w:val="TableNormal"/>
    <w:uiPriority w:val="48"/>
    <w:rsid w:val="007C0A22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7C0A22"/>
    <w:pPr>
      <w:spacing w:after="0"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paragraph" w:customStyle="1" w:styleId="Default">
    <w:name w:val="Default"/>
    <w:rsid w:val="00910D60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57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C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CA178C"/>
    <w:rPr>
      <w:rFonts w:ascii="Gill Sans" w:eastAsia="Gill Sans" w:hAnsi="Gill Sans" w:cs="Gill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dg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Badge">
      <a:majorFont>
        <a:latin typeface="Impact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 Marciano</cp:lastModifiedBy>
  <cp:revision>2</cp:revision>
  <cp:lastPrinted>2019-05-23T09:38:00Z</cp:lastPrinted>
  <dcterms:created xsi:type="dcterms:W3CDTF">2019-11-30T14:01:00Z</dcterms:created>
  <dcterms:modified xsi:type="dcterms:W3CDTF">2019-11-30T14:01:00Z</dcterms:modified>
</cp:coreProperties>
</file>